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976" w:rsidRDefault="00341976" w:rsidP="00341976">
      <w:pPr>
        <w:rPr>
          <w:sz w:val="32"/>
          <w:szCs w:val="32"/>
        </w:rPr>
      </w:pPr>
      <w:bookmarkStart w:id="0" w:name="_GoBack"/>
      <w:bookmarkEnd w:id="0"/>
      <w:r>
        <w:rPr>
          <w:sz w:val="32"/>
          <w:szCs w:val="32"/>
        </w:rPr>
        <w:t>Anteckningar från artdatamöte på Omberg 29-30 maj, 2012</w:t>
      </w:r>
    </w:p>
    <w:p w:rsidR="00341976" w:rsidRDefault="00341976" w:rsidP="00341976"/>
    <w:p w:rsidR="00341976" w:rsidRDefault="00341976" w:rsidP="00341976">
      <w:r>
        <w:t xml:space="preserve">Vi var 27 personer som samlades på Ombergs turisthotell ett par kyliga men soliga majdagar. Deltagarna kom från 16 länsstyrelser, </w:t>
      </w:r>
      <w:proofErr w:type="spellStart"/>
      <w:r>
        <w:t>ArtDatabanken</w:t>
      </w:r>
      <w:proofErr w:type="spellEnd"/>
      <w:r>
        <w:t xml:space="preserve">, Naturvårdsverket, Skogsstyrelsen och Miljödepartementet, </w:t>
      </w:r>
      <w:r>
        <w:rPr>
          <w:color w:val="0070C0"/>
        </w:rPr>
        <w:t>se deltagarlista</w:t>
      </w:r>
      <w:r>
        <w:t xml:space="preserve">. Mötet anordnades inom projektet ”Samverkan om </w:t>
      </w:r>
      <w:proofErr w:type="spellStart"/>
      <w:r>
        <w:t>artdata</w:t>
      </w:r>
      <w:proofErr w:type="spellEnd"/>
      <w:r>
        <w:t xml:space="preserve">” som drivs av Länsstyrelsen i Örebro län sedan 2007 i samverkan med andra länsstyrelser och </w:t>
      </w:r>
      <w:proofErr w:type="spellStart"/>
      <w:r>
        <w:t>ArtDatabanken</w:t>
      </w:r>
      <w:proofErr w:type="spellEnd"/>
      <w:r>
        <w:t xml:space="preserve">. </w:t>
      </w:r>
    </w:p>
    <w:p w:rsidR="00341976" w:rsidRDefault="00341976" w:rsidP="00341976"/>
    <w:p w:rsidR="00341976" w:rsidRDefault="00341976" w:rsidP="00341976">
      <w:r>
        <w:t xml:space="preserve">Projektet syftar till att öka kunskapen och användningen av artuppgifter för att vi ska kunna </w:t>
      </w:r>
      <w:proofErr w:type="gramStart"/>
      <w:r>
        <w:t>värna,  ta</w:t>
      </w:r>
      <w:proofErr w:type="gramEnd"/>
      <w:r>
        <w:t xml:space="preserve"> hänsyn till och följa utvecklingen för hotade arter och deras livsmiljöer. I det arbetet är Artportalen ett viktigt redskap. Vi arbetar också för att få en gemensam syn på frågor om arters sekretessbehov, kvalitetssäkring mm. Arbetet inom projektet har till stora delar finansierats med utvecklingsmedel för regional miljöövervakning.</w:t>
      </w:r>
    </w:p>
    <w:p w:rsidR="00341976" w:rsidRDefault="00341976" w:rsidP="00341976"/>
    <w:p w:rsidR="00341976" w:rsidRDefault="00341976" w:rsidP="00341976">
      <w:r>
        <w:t>Nedan följer en sammanfattning av de olika punkter som stod på programmet på Omberg. Kom gärna in med kompletteringar, synpunkter och frågor!!</w:t>
      </w:r>
    </w:p>
    <w:p w:rsidR="00341976" w:rsidRDefault="00341976" w:rsidP="00341976"/>
    <w:p w:rsidR="00341976" w:rsidRDefault="00341976" w:rsidP="00341976">
      <w:pPr>
        <w:rPr>
          <w:color w:val="77933C"/>
          <w:sz w:val="32"/>
          <w:szCs w:val="32"/>
        </w:rPr>
      </w:pPr>
      <w:r>
        <w:rPr>
          <w:color w:val="77933C"/>
          <w:sz w:val="32"/>
          <w:szCs w:val="32"/>
        </w:rPr>
        <w:t>Tisdag 29 maj</w:t>
      </w:r>
    </w:p>
    <w:p w:rsidR="00341976" w:rsidRDefault="00341976" w:rsidP="00341976">
      <w:pPr>
        <w:pStyle w:val="Liststycke"/>
        <w:numPr>
          <w:ilvl w:val="0"/>
          <w:numId w:val="1"/>
        </w:numPr>
        <w:rPr>
          <w:b/>
          <w:bCs/>
        </w:rPr>
      </w:pPr>
      <w:r>
        <w:rPr>
          <w:b/>
          <w:bCs/>
        </w:rPr>
        <w:t xml:space="preserve">Artportalen 2 – Johan Nilsson, </w:t>
      </w:r>
      <w:proofErr w:type="spellStart"/>
      <w:r>
        <w:rPr>
          <w:b/>
          <w:bCs/>
        </w:rPr>
        <w:t>ArtDatabanken</w:t>
      </w:r>
      <w:proofErr w:type="spellEnd"/>
    </w:p>
    <w:p w:rsidR="00341976" w:rsidRDefault="00341976" w:rsidP="00341976">
      <w:r>
        <w:t xml:space="preserve">Johan Nilsson visade demoversion av Artportalen 2. Beräknad lansering är nu september 2012. </w:t>
      </w:r>
    </w:p>
    <w:p w:rsidR="00341976" w:rsidRDefault="00341976" w:rsidP="00341976"/>
    <w:p w:rsidR="00341976" w:rsidRDefault="00341976" w:rsidP="00341976">
      <w:pPr>
        <w:pStyle w:val="Liststycke"/>
        <w:numPr>
          <w:ilvl w:val="0"/>
          <w:numId w:val="2"/>
        </w:numPr>
        <w:rPr>
          <w:b/>
          <w:bCs/>
        </w:rPr>
      </w:pPr>
      <w:r>
        <w:rPr>
          <w:b/>
          <w:bCs/>
        </w:rPr>
        <w:t xml:space="preserve">Användarhantering i nya Artportalen – Marit Persson/Jan </w:t>
      </w:r>
      <w:proofErr w:type="spellStart"/>
      <w:r>
        <w:rPr>
          <w:b/>
          <w:bCs/>
        </w:rPr>
        <w:t>Edelsjö</w:t>
      </w:r>
      <w:proofErr w:type="spellEnd"/>
      <w:r>
        <w:rPr>
          <w:b/>
          <w:bCs/>
        </w:rPr>
        <w:t xml:space="preserve">, </w:t>
      </w:r>
      <w:proofErr w:type="spellStart"/>
      <w:r>
        <w:rPr>
          <w:b/>
          <w:bCs/>
        </w:rPr>
        <w:t>ArtDatabanken</w:t>
      </w:r>
      <w:proofErr w:type="spellEnd"/>
    </w:p>
    <w:p w:rsidR="00341976" w:rsidRDefault="00341976" w:rsidP="00341976">
      <w:r>
        <w:t xml:space="preserve">Marit och Jan beskrev de olika roller som man kan ha när man använder Artportalen. Behörigheten att se lokaluppgifter för skyddsklassade arter styrs av vilken roll man har. De informerade också om det arbete som förväntas av en användaradministratör på länsstyrelsen. </w:t>
      </w:r>
      <w:r>
        <w:rPr>
          <w:color w:val="4F81BD"/>
        </w:rPr>
        <w:t> Se vidare i presentation.</w:t>
      </w:r>
    </w:p>
    <w:p w:rsidR="00341976" w:rsidRDefault="00341976" w:rsidP="00341976"/>
    <w:p w:rsidR="00341976" w:rsidRDefault="00341976" w:rsidP="00341976">
      <w:pPr>
        <w:pStyle w:val="Liststycke"/>
        <w:numPr>
          <w:ilvl w:val="0"/>
          <w:numId w:val="2"/>
        </w:numPr>
        <w:rPr>
          <w:b/>
          <w:bCs/>
        </w:rPr>
      </w:pPr>
      <w:r>
        <w:rPr>
          <w:b/>
          <w:bCs/>
        </w:rPr>
        <w:t xml:space="preserve">Presentation av nya Artportalskopplingen – Helena Rygne/Per Flodin, </w:t>
      </w:r>
      <w:proofErr w:type="spellStart"/>
      <w:r>
        <w:rPr>
          <w:b/>
          <w:bCs/>
        </w:rPr>
        <w:t>Lst</w:t>
      </w:r>
      <w:proofErr w:type="spellEnd"/>
      <w:r>
        <w:rPr>
          <w:b/>
          <w:bCs/>
        </w:rPr>
        <w:t xml:space="preserve"> Örebro respektive Södermanland</w:t>
      </w:r>
    </w:p>
    <w:p w:rsidR="00341976" w:rsidRDefault="00341976" w:rsidP="00341976">
      <w:pPr>
        <w:pStyle w:val="Liststycke"/>
        <w:numPr>
          <w:ilvl w:val="0"/>
          <w:numId w:val="3"/>
        </w:numPr>
        <w:ind w:left="720"/>
        <w:rPr>
          <w:i/>
          <w:iCs/>
        </w:rPr>
      </w:pPr>
      <w:r>
        <w:rPr>
          <w:i/>
          <w:iCs/>
        </w:rPr>
        <w:t>Historik och utveckling av ny version</w:t>
      </w:r>
    </w:p>
    <w:p w:rsidR="00341976" w:rsidRDefault="00341976" w:rsidP="00341976">
      <w:pPr>
        <w:ind w:left="360"/>
      </w:pPr>
      <w:r>
        <w:t xml:space="preserve">Helena berättade kort om historiken bakom Artportalskopplingen </w:t>
      </w:r>
      <w:proofErr w:type="gramStart"/>
      <w:r>
        <w:t>( =</w:t>
      </w:r>
      <w:proofErr w:type="gramEnd"/>
      <w:r>
        <w:t xml:space="preserve"> behovet av att se artuppgifterna från Artportalen i sin egen GIS-miljö) och utvecklingen av Artportalskopplingen som skett och som är på gång. GIS-verktyget Artportalskopplingen utvecklas nu i två versioner; en version mot </w:t>
      </w:r>
      <w:proofErr w:type="spellStart"/>
      <w:r>
        <w:t>ArcGIS</w:t>
      </w:r>
      <w:proofErr w:type="spellEnd"/>
      <w:r>
        <w:t xml:space="preserve">-desktop och en mot länsstyrelsernas webb-GIS. Artportalskopplingen byggs nu också så att det ska bli lättare för andra organisationer att föra in Artportalskopplingen i sina tittskåp. För tidigare versioner har det krävts att man har </w:t>
      </w:r>
      <w:proofErr w:type="spellStart"/>
      <w:r>
        <w:t>ArcGIS</w:t>
      </w:r>
      <w:proofErr w:type="spellEnd"/>
      <w:r>
        <w:t xml:space="preserve">. </w:t>
      </w:r>
      <w:r>
        <w:rPr>
          <w:color w:val="4F81BD"/>
        </w:rPr>
        <w:t>Se vidare i Helenas presentation</w:t>
      </w:r>
      <w:r>
        <w:t xml:space="preserve">. </w:t>
      </w:r>
    </w:p>
    <w:p w:rsidR="00341976" w:rsidRDefault="00341976" w:rsidP="00341976"/>
    <w:p w:rsidR="00341976" w:rsidRDefault="00341976" w:rsidP="00341976">
      <w:pPr>
        <w:pStyle w:val="Liststycke"/>
        <w:numPr>
          <w:ilvl w:val="0"/>
          <w:numId w:val="4"/>
        </w:numPr>
        <w:ind w:left="720"/>
        <w:rPr>
          <w:i/>
          <w:iCs/>
        </w:rPr>
      </w:pPr>
      <w:r>
        <w:rPr>
          <w:i/>
          <w:iCs/>
        </w:rPr>
        <w:t>Detaljerad sökning och Signalsökning</w:t>
      </w:r>
    </w:p>
    <w:p w:rsidR="00341976" w:rsidRDefault="00341976" w:rsidP="00341976">
      <w:pPr>
        <w:ind w:left="360"/>
      </w:pPr>
      <w:r>
        <w:t xml:space="preserve">Verktyget kommer att söka mot </w:t>
      </w:r>
      <w:proofErr w:type="spellStart"/>
      <w:r>
        <w:t>ArtDatabankens</w:t>
      </w:r>
      <w:proofErr w:type="spellEnd"/>
      <w:r>
        <w:t xml:space="preserve"> webbtjänster som innefattar data från både Artportalen och Obsdatabasen. Till en början är det så kallad detaljerad sökning som är möjlig att göra. Det du ser beror på vilken behörighet du har. Vi har också ett förslag på så kallad signalsökning (JA/NEJ-sökning) där man bara får en varning om att en skyddsvärd art finns inom det sökområde man valt, men den funktionen finns inte än i </w:t>
      </w:r>
      <w:proofErr w:type="spellStart"/>
      <w:r>
        <w:t>ArtDatabankens</w:t>
      </w:r>
      <w:proofErr w:type="spellEnd"/>
      <w:r>
        <w:t xml:space="preserve"> webbtjänster.</w:t>
      </w:r>
    </w:p>
    <w:p w:rsidR="00341976" w:rsidRDefault="00341976" w:rsidP="00341976">
      <w:pPr>
        <w:rPr>
          <w:i/>
          <w:iCs/>
        </w:rPr>
      </w:pPr>
    </w:p>
    <w:p w:rsidR="00341976" w:rsidRDefault="00341976" w:rsidP="00341976">
      <w:pPr>
        <w:pStyle w:val="Liststycke"/>
        <w:numPr>
          <w:ilvl w:val="0"/>
          <w:numId w:val="5"/>
        </w:numPr>
        <w:ind w:left="720"/>
        <w:rPr>
          <w:i/>
          <w:iCs/>
        </w:rPr>
      </w:pPr>
      <w:r>
        <w:rPr>
          <w:i/>
          <w:iCs/>
        </w:rPr>
        <w:t>Tidplan</w:t>
      </w:r>
    </w:p>
    <w:p w:rsidR="00341976" w:rsidRDefault="00341976" w:rsidP="00341976">
      <w:pPr>
        <w:ind w:left="360"/>
      </w:pPr>
      <w:r>
        <w:t xml:space="preserve">Artportalskopplingen för </w:t>
      </w:r>
      <w:proofErr w:type="spellStart"/>
      <w:r>
        <w:t>ArcGIS</w:t>
      </w:r>
      <w:proofErr w:type="spellEnd"/>
      <w:r>
        <w:t xml:space="preserve">-desktop kommer att bli klar först, troligen någon gång i sommar eller början av hösten. </w:t>
      </w:r>
    </w:p>
    <w:p w:rsidR="00341976" w:rsidRDefault="00341976" w:rsidP="00341976">
      <w:pPr>
        <w:rPr>
          <w:i/>
          <w:iCs/>
        </w:rPr>
      </w:pPr>
    </w:p>
    <w:p w:rsidR="00341976" w:rsidRDefault="00341976" w:rsidP="00341976">
      <w:pPr>
        <w:pStyle w:val="Liststycke"/>
        <w:numPr>
          <w:ilvl w:val="0"/>
          <w:numId w:val="6"/>
        </w:numPr>
        <w:ind w:left="720"/>
        <w:rPr>
          <w:i/>
          <w:iCs/>
        </w:rPr>
      </w:pPr>
      <w:r>
        <w:rPr>
          <w:i/>
          <w:iCs/>
        </w:rPr>
        <w:t>Demonstration</w:t>
      </w:r>
    </w:p>
    <w:p w:rsidR="00341976" w:rsidRDefault="00341976" w:rsidP="00341976">
      <w:pPr>
        <w:ind w:left="360"/>
      </w:pPr>
      <w:r>
        <w:t xml:space="preserve">Per visade en demoversion av Artportalskopplingen så långt som </w:t>
      </w:r>
      <w:proofErr w:type="spellStart"/>
      <w:r>
        <w:t>Sweco</w:t>
      </w:r>
      <w:proofErr w:type="spellEnd"/>
      <w:r>
        <w:t xml:space="preserve"> kommit med den just nu. </w:t>
      </w:r>
      <w:r>
        <w:rPr>
          <w:color w:val="4F81BD"/>
        </w:rPr>
        <w:t xml:space="preserve">Se </w:t>
      </w:r>
      <w:proofErr w:type="spellStart"/>
      <w:r>
        <w:rPr>
          <w:color w:val="4F81BD"/>
        </w:rPr>
        <w:t>skärmdumpar</w:t>
      </w:r>
      <w:proofErr w:type="spellEnd"/>
      <w:r>
        <w:rPr>
          <w:color w:val="4F81BD"/>
        </w:rPr>
        <w:t>.</w:t>
      </w:r>
    </w:p>
    <w:p w:rsidR="00341976" w:rsidRDefault="00341976" w:rsidP="00341976">
      <w:pPr>
        <w:ind w:left="360"/>
      </w:pPr>
    </w:p>
    <w:p w:rsidR="00341976" w:rsidRDefault="00341976" w:rsidP="00341976">
      <w:pPr>
        <w:pStyle w:val="Liststycke"/>
        <w:numPr>
          <w:ilvl w:val="0"/>
          <w:numId w:val="7"/>
        </w:numPr>
        <w:ind w:left="720"/>
        <w:rPr>
          <w:i/>
          <w:iCs/>
        </w:rPr>
      </w:pPr>
      <w:r>
        <w:rPr>
          <w:i/>
          <w:iCs/>
        </w:rPr>
        <w:t>Kostnad</w:t>
      </w:r>
    </w:p>
    <w:p w:rsidR="00341976" w:rsidRDefault="00341976" w:rsidP="00341976">
      <w:pPr>
        <w:ind w:left="360"/>
      </w:pPr>
      <w:proofErr w:type="spellStart"/>
      <w:r>
        <w:t>Lst</w:t>
      </w:r>
      <w:proofErr w:type="spellEnd"/>
      <w:r>
        <w:t xml:space="preserve"> IT tar ut en avgift för Artportalskopplingen i </w:t>
      </w:r>
      <w:proofErr w:type="spellStart"/>
      <w:r>
        <w:t>ArcGIS</w:t>
      </w:r>
      <w:proofErr w:type="spellEnd"/>
      <w:r>
        <w:t>-desktop på 404 kr / installation och år. Vi har inte fått några signaler om att det kommer ändras. Artportalskopplingen i webb-GIS kommer inte att kosta något extra utan ingår i grundtjänsten.</w:t>
      </w:r>
    </w:p>
    <w:p w:rsidR="00341976" w:rsidRDefault="00341976" w:rsidP="00341976">
      <w:pPr>
        <w:ind w:left="360"/>
      </w:pPr>
    </w:p>
    <w:p w:rsidR="00341976" w:rsidRDefault="00341976" w:rsidP="00341976">
      <w:pPr>
        <w:pStyle w:val="Liststycke"/>
        <w:numPr>
          <w:ilvl w:val="0"/>
          <w:numId w:val="8"/>
        </w:numPr>
        <w:rPr>
          <w:i/>
          <w:iCs/>
        </w:rPr>
      </w:pPr>
      <w:r>
        <w:rPr>
          <w:i/>
          <w:iCs/>
        </w:rPr>
        <w:t>Diskussionsfrågor om Artportalskopplingen</w:t>
      </w:r>
    </w:p>
    <w:p w:rsidR="00341976" w:rsidRDefault="009D5F6A" w:rsidP="00341976">
      <w:pPr>
        <w:ind w:left="360"/>
        <w:rPr>
          <w:color w:val="0070C0"/>
        </w:rPr>
      </w:pPr>
      <w:r>
        <w:rPr>
          <w:color w:val="0070C0"/>
        </w:rPr>
        <w:t>Se f</w:t>
      </w:r>
      <w:r w:rsidR="00341976">
        <w:rPr>
          <w:color w:val="0070C0"/>
        </w:rPr>
        <w:t>rågor och a</w:t>
      </w:r>
      <w:r>
        <w:rPr>
          <w:color w:val="0070C0"/>
        </w:rPr>
        <w:t>nteckningar från diskussionerna.</w:t>
      </w:r>
    </w:p>
    <w:p w:rsidR="00341976" w:rsidRDefault="00341976" w:rsidP="00341976"/>
    <w:p w:rsidR="00341976" w:rsidRDefault="00341976" w:rsidP="00341976">
      <w:pPr>
        <w:pStyle w:val="Liststycke"/>
        <w:numPr>
          <w:ilvl w:val="0"/>
          <w:numId w:val="2"/>
        </w:numPr>
        <w:rPr>
          <w:b/>
          <w:bCs/>
        </w:rPr>
      </w:pPr>
      <w:r>
        <w:rPr>
          <w:b/>
          <w:bCs/>
        </w:rPr>
        <w:t xml:space="preserve">Utbildning i nya Artportalen och nya Artportalskopplingen för miljöövervakning – Henrick Blank, </w:t>
      </w:r>
      <w:proofErr w:type="spellStart"/>
      <w:r>
        <w:rPr>
          <w:b/>
          <w:bCs/>
        </w:rPr>
        <w:t>Lst</w:t>
      </w:r>
      <w:proofErr w:type="spellEnd"/>
      <w:r>
        <w:rPr>
          <w:b/>
          <w:bCs/>
        </w:rPr>
        <w:t xml:space="preserve"> Jönköping</w:t>
      </w:r>
    </w:p>
    <w:p w:rsidR="00341976" w:rsidRDefault="00341976" w:rsidP="00341976">
      <w:r>
        <w:t xml:space="preserve">Henrick berättade om utvecklingsprojekt för att ta fram utbildningsmaterial och genomföra kurser. </w:t>
      </w:r>
      <w:r w:rsidRPr="005F45F4">
        <w:t>Se</w:t>
      </w:r>
      <w:r w:rsidR="005F45F4" w:rsidRPr="005F45F4">
        <w:t xml:space="preserve"> vidare i </w:t>
      </w:r>
      <w:proofErr w:type="spellStart"/>
      <w:r w:rsidR="005F45F4" w:rsidRPr="005F45F4">
        <w:t>Henricks</w:t>
      </w:r>
      <w:proofErr w:type="spellEnd"/>
      <w:r w:rsidR="005F45F4" w:rsidRPr="005F45F4">
        <w:t xml:space="preserve"> presentation.</w:t>
      </w:r>
    </w:p>
    <w:p w:rsidR="00341976" w:rsidRDefault="00341976" w:rsidP="00341976"/>
    <w:p w:rsidR="00341976" w:rsidRDefault="00341976" w:rsidP="00341976">
      <w:pPr>
        <w:pStyle w:val="Liststycke"/>
        <w:numPr>
          <w:ilvl w:val="0"/>
          <w:numId w:val="2"/>
        </w:numPr>
      </w:pPr>
      <w:r>
        <w:t xml:space="preserve">Kvalitetssäkring i Artportalen – Per Flodin, </w:t>
      </w:r>
      <w:proofErr w:type="spellStart"/>
      <w:r>
        <w:t>Lst</w:t>
      </w:r>
      <w:proofErr w:type="spellEnd"/>
      <w:r>
        <w:t xml:space="preserve"> Jönköping</w:t>
      </w:r>
    </w:p>
    <w:p w:rsidR="00341976" w:rsidRDefault="00341976" w:rsidP="00341976">
      <w:pPr>
        <w:rPr>
          <w:color w:val="4F81BD"/>
        </w:rPr>
      </w:pPr>
      <w:r>
        <w:rPr>
          <w:color w:val="4F81BD"/>
        </w:rPr>
        <w:t>Se vidare i presentation.</w:t>
      </w:r>
    </w:p>
    <w:p w:rsidR="00341976" w:rsidRDefault="00341976" w:rsidP="00341976"/>
    <w:p w:rsidR="00341976" w:rsidRDefault="00341976" w:rsidP="00341976">
      <w:pPr>
        <w:pStyle w:val="Liststycke"/>
        <w:numPr>
          <w:ilvl w:val="0"/>
          <w:numId w:val="2"/>
        </w:numPr>
        <w:rPr>
          <w:b/>
          <w:bCs/>
        </w:rPr>
      </w:pPr>
      <w:r>
        <w:rPr>
          <w:b/>
          <w:bCs/>
        </w:rPr>
        <w:t xml:space="preserve">Svenska </w:t>
      </w:r>
      <w:proofErr w:type="spellStart"/>
      <w:r>
        <w:rPr>
          <w:b/>
          <w:bCs/>
        </w:rPr>
        <w:t>LifeWatch</w:t>
      </w:r>
      <w:proofErr w:type="spellEnd"/>
      <w:r>
        <w:rPr>
          <w:b/>
          <w:bCs/>
        </w:rPr>
        <w:t xml:space="preserve"> – Anna Maria </w:t>
      </w:r>
      <w:proofErr w:type="spellStart"/>
      <w:r>
        <w:rPr>
          <w:b/>
          <w:bCs/>
        </w:rPr>
        <w:t>Wremp</w:t>
      </w:r>
      <w:proofErr w:type="spellEnd"/>
      <w:r>
        <w:rPr>
          <w:b/>
          <w:bCs/>
        </w:rPr>
        <w:t xml:space="preserve">, </w:t>
      </w:r>
      <w:proofErr w:type="spellStart"/>
      <w:r>
        <w:rPr>
          <w:b/>
          <w:bCs/>
        </w:rPr>
        <w:t>ArtDatabanken</w:t>
      </w:r>
      <w:proofErr w:type="spellEnd"/>
    </w:p>
    <w:p w:rsidR="00341976" w:rsidRDefault="00341976" w:rsidP="00341976">
      <w:pPr>
        <w:rPr>
          <w:color w:val="4F81BD"/>
        </w:rPr>
      </w:pPr>
      <w:r>
        <w:t xml:space="preserve">Anna Maria presenterade arbetet med Svenska Life-Watch och hur det kan bli en resurs för länsstyrelserna. </w:t>
      </w:r>
      <w:r>
        <w:rPr>
          <w:color w:val="4F81BD"/>
        </w:rPr>
        <w:t>Se presentation.</w:t>
      </w:r>
    </w:p>
    <w:p w:rsidR="00341976" w:rsidRDefault="00341976" w:rsidP="00341976">
      <w:pPr>
        <w:rPr>
          <w:b/>
          <w:bCs/>
          <w:color w:val="4F81BD"/>
        </w:rPr>
      </w:pPr>
    </w:p>
    <w:p w:rsidR="00341976" w:rsidRDefault="00341976" w:rsidP="00341976">
      <w:pPr>
        <w:rPr>
          <w:color w:val="77933C"/>
          <w:sz w:val="32"/>
          <w:szCs w:val="32"/>
        </w:rPr>
      </w:pPr>
      <w:r>
        <w:rPr>
          <w:color w:val="77933C"/>
          <w:sz w:val="32"/>
          <w:szCs w:val="32"/>
        </w:rPr>
        <w:t>Onsdag 30 maj</w:t>
      </w:r>
    </w:p>
    <w:p w:rsidR="00341976" w:rsidRDefault="00341976" w:rsidP="00341976">
      <w:pPr>
        <w:pStyle w:val="Liststycke"/>
        <w:numPr>
          <w:ilvl w:val="0"/>
          <w:numId w:val="2"/>
        </w:numPr>
        <w:rPr>
          <w:b/>
          <w:bCs/>
        </w:rPr>
      </w:pPr>
      <w:r>
        <w:rPr>
          <w:b/>
          <w:bCs/>
        </w:rPr>
        <w:t>Naturum Tåkern</w:t>
      </w:r>
    </w:p>
    <w:p w:rsidR="00341976" w:rsidRDefault="00341976" w:rsidP="00341976">
      <w:r>
        <w:t>På morgonen 30 maj besökte vi fantastiskt fina och nyinvigda Naturum Tåkern. Där fick vi en trevlig guidning av Ellen Hultman.</w:t>
      </w:r>
    </w:p>
    <w:p w:rsidR="00341976" w:rsidRDefault="00341976" w:rsidP="00341976"/>
    <w:p w:rsidR="00341976" w:rsidRDefault="00341976" w:rsidP="00341976">
      <w:pPr>
        <w:pStyle w:val="Liststycke"/>
        <w:numPr>
          <w:ilvl w:val="0"/>
          <w:numId w:val="2"/>
        </w:numPr>
        <w:rPr>
          <w:b/>
          <w:bCs/>
        </w:rPr>
      </w:pPr>
      <w:r>
        <w:rPr>
          <w:b/>
          <w:bCs/>
        </w:rPr>
        <w:t>Ändring i sekretessen för djur- och växtarter – Ingela Sundelin, Miljödepartementet</w:t>
      </w:r>
    </w:p>
    <w:p w:rsidR="00341976" w:rsidRDefault="00341976" w:rsidP="00341976">
      <w:r>
        <w:t xml:space="preserve">Miljödepartementet har föreslagit en ny modernare lydelse när det gäller sekretess för arter för att få en enhetlighet i vad som ska gälla. Ett antal kammarrättsbeslut har gjort en koppling till svenska rödlistan men bedömningen av när en artuppgift ska sekretessklassas ska kunna göras utifrån en argumentation med stöd i lagstiftningen. Detta hoppas men kunna uppnå med den nya lydelsen. Samtliga 35 remissinstanser, utom Svensk vindenergi, har tillstyrkt förslaget. Under dagen fick Ingela besked från lagrådet, som granskar ändringar i lagtext, att de inte hade några erinringar mot förslaget. Det innebär att den nya lydelsen bör kunna träda i kraft den 1 januari 2013. </w:t>
      </w:r>
      <w:r>
        <w:rPr>
          <w:color w:val="4F81BD"/>
        </w:rPr>
        <w:t>S</w:t>
      </w:r>
      <w:r w:rsidR="009D5F6A">
        <w:rPr>
          <w:color w:val="4F81BD"/>
        </w:rPr>
        <w:t>e vidare i Ingelas presentation.</w:t>
      </w:r>
    </w:p>
    <w:p w:rsidR="00341976" w:rsidRDefault="00341976" w:rsidP="00341976"/>
    <w:p w:rsidR="00341976" w:rsidRDefault="00341976" w:rsidP="00341976">
      <w:pPr>
        <w:pStyle w:val="Liststycke"/>
        <w:numPr>
          <w:ilvl w:val="0"/>
          <w:numId w:val="2"/>
        </w:numPr>
        <w:rPr>
          <w:b/>
          <w:bCs/>
        </w:rPr>
      </w:pPr>
      <w:r>
        <w:rPr>
          <w:b/>
          <w:bCs/>
        </w:rPr>
        <w:t xml:space="preserve">Hantering av känsliga artuppgifter på länsstyrelserna – Helena Lager/Viveka Strand, </w:t>
      </w:r>
      <w:proofErr w:type="spellStart"/>
      <w:r>
        <w:rPr>
          <w:b/>
          <w:bCs/>
        </w:rPr>
        <w:t>Lst</w:t>
      </w:r>
      <w:proofErr w:type="spellEnd"/>
      <w:r>
        <w:rPr>
          <w:b/>
          <w:bCs/>
        </w:rPr>
        <w:t xml:space="preserve"> Kalmar respektive Halland</w:t>
      </w:r>
    </w:p>
    <w:p w:rsidR="00341976" w:rsidRDefault="00341976" w:rsidP="00341976">
      <w:r>
        <w:t xml:space="preserve">Helena och Viveka presenterade hur de arbetar med </w:t>
      </w:r>
      <w:proofErr w:type="spellStart"/>
      <w:proofErr w:type="gramStart"/>
      <w:r>
        <w:t>artdata</w:t>
      </w:r>
      <w:proofErr w:type="spellEnd"/>
      <w:r>
        <w:t>  på</w:t>
      </w:r>
      <w:proofErr w:type="gramEnd"/>
      <w:r>
        <w:t xml:space="preserve"> </w:t>
      </w:r>
      <w:proofErr w:type="spellStart"/>
      <w:r>
        <w:t>Lst</w:t>
      </w:r>
      <w:proofErr w:type="spellEnd"/>
      <w:r>
        <w:t xml:space="preserve"> Kalmar och Halland. Därefter följde gruppdiskussioner. Sekreterarna i de olika grupperna fick i uppgift att återkomma med anteckningar till Helena och Viveka. </w:t>
      </w:r>
      <w:r w:rsidRPr="00976912">
        <w:t>Resultaten från denna punkt skickas därför ut senare.</w:t>
      </w:r>
    </w:p>
    <w:p w:rsidR="00341976" w:rsidRDefault="00341976" w:rsidP="00341976"/>
    <w:p w:rsidR="00341976" w:rsidRDefault="00341976" w:rsidP="00341976">
      <w:pPr>
        <w:pStyle w:val="Liststycke"/>
        <w:numPr>
          <w:ilvl w:val="0"/>
          <w:numId w:val="9"/>
        </w:numPr>
        <w:rPr>
          <w:b/>
          <w:bCs/>
        </w:rPr>
      </w:pPr>
      <w:r>
        <w:rPr>
          <w:b/>
          <w:bCs/>
        </w:rPr>
        <w:t xml:space="preserve">Projektwebb för samverkan om </w:t>
      </w:r>
      <w:proofErr w:type="spellStart"/>
      <w:r>
        <w:rPr>
          <w:b/>
          <w:bCs/>
        </w:rPr>
        <w:t>artdata</w:t>
      </w:r>
      <w:proofErr w:type="spellEnd"/>
      <w:r>
        <w:rPr>
          <w:b/>
          <w:bCs/>
        </w:rPr>
        <w:t xml:space="preserve"> – Anneli Larsson, </w:t>
      </w:r>
      <w:proofErr w:type="spellStart"/>
      <w:r>
        <w:rPr>
          <w:b/>
          <w:bCs/>
        </w:rPr>
        <w:t>Lst</w:t>
      </w:r>
      <w:proofErr w:type="spellEnd"/>
      <w:r>
        <w:rPr>
          <w:b/>
          <w:bCs/>
        </w:rPr>
        <w:t xml:space="preserve"> Örebro</w:t>
      </w:r>
    </w:p>
    <w:p w:rsidR="00341976" w:rsidRDefault="00341976" w:rsidP="00341976">
      <w:pPr>
        <w:rPr>
          <w:color w:val="4F81BD"/>
        </w:rPr>
      </w:pPr>
      <w:r>
        <w:t xml:space="preserve">Anneli presenterade projektwebb för ”Samverkan om </w:t>
      </w:r>
      <w:proofErr w:type="spellStart"/>
      <w:r>
        <w:t>artdata</w:t>
      </w:r>
      <w:proofErr w:type="spellEnd"/>
      <w:r>
        <w:t xml:space="preserve">” som är på gång. Arbetsnamnet är Artkoll.se. Överlag positiv respons från deltagarna men synpunkt om att byta namnet. Ett förslag var Artsamverkan.se. Anneli vill gärna ha in fler förslag snarast! Länk till sidan skickas ut inom kort för synpunkter. </w:t>
      </w:r>
      <w:r>
        <w:rPr>
          <w:color w:val="4F81BD"/>
        </w:rPr>
        <w:t>Se v</w:t>
      </w:r>
      <w:r w:rsidR="009D5F6A">
        <w:rPr>
          <w:color w:val="4F81BD"/>
        </w:rPr>
        <w:t>idare i Annelis presentation</w:t>
      </w:r>
      <w:r>
        <w:rPr>
          <w:color w:val="4F81BD"/>
        </w:rPr>
        <w:t>.</w:t>
      </w:r>
    </w:p>
    <w:p w:rsidR="00341976" w:rsidRDefault="00341976" w:rsidP="00341976"/>
    <w:p w:rsidR="00341976" w:rsidRDefault="00341976" w:rsidP="00341976">
      <w:pPr>
        <w:pStyle w:val="Liststycke"/>
        <w:numPr>
          <w:ilvl w:val="0"/>
          <w:numId w:val="9"/>
        </w:numPr>
        <w:rPr>
          <w:b/>
          <w:bCs/>
        </w:rPr>
      </w:pPr>
      <w:r>
        <w:rPr>
          <w:b/>
          <w:bCs/>
        </w:rPr>
        <w:t>Hur går vi vidare inom projektet – Helena Rygne</w:t>
      </w:r>
    </w:p>
    <w:p w:rsidR="00341976" w:rsidRDefault="00341976" w:rsidP="00341976">
      <w:pPr>
        <w:rPr>
          <w:color w:val="4F81BD"/>
        </w:rPr>
      </w:pPr>
      <w:r>
        <w:t xml:space="preserve">Presentation av arbete inom projektet 2012 där Artportalskopplingen utgör en stor och viktig del. Osäkert med fortsatt finansiering som hitintills i huvudsak bestått av utvecklingsmedel från regional </w:t>
      </w:r>
      <w:r>
        <w:lastRenderedPageBreak/>
        <w:t>miljöövervakning som Helena sökt från år till år men är betydligt bredare än miljöövervakning. I årets projekt ingår att utreda finansieringsmöjligheter.  </w:t>
      </w:r>
      <w:r>
        <w:rPr>
          <w:color w:val="4F81BD"/>
        </w:rPr>
        <w:t>Se presentation.</w:t>
      </w:r>
    </w:p>
    <w:p w:rsidR="00091C66" w:rsidRDefault="00091C66" w:rsidP="00341976">
      <w:pPr>
        <w:rPr>
          <w:color w:val="4F81BD"/>
        </w:rPr>
      </w:pPr>
    </w:p>
    <w:p w:rsidR="00091C66" w:rsidRDefault="00091C66" w:rsidP="00341976">
      <w:pPr>
        <w:rPr>
          <w:color w:val="4F81BD"/>
        </w:rPr>
      </w:pPr>
    </w:p>
    <w:p w:rsidR="00091C66" w:rsidRDefault="00091C66" w:rsidP="00341976"/>
    <w:p w:rsidR="00091C66" w:rsidRDefault="00091C66" w:rsidP="00341976"/>
    <w:p w:rsidR="00091C66" w:rsidRPr="00091C66" w:rsidRDefault="00091C66" w:rsidP="00341976">
      <w:r w:rsidRPr="00091C66">
        <w:t>Antecknat av Helena Rygne</w:t>
      </w:r>
    </w:p>
    <w:p w:rsidR="00FD3D9C" w:rsidRDefault="002C58FE"/>
    <w:sectPr w:rsidR="00FD3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6.5pt" o:bullet="t">
        <v:imagedata r:id="rId1" o:title="clip_image001"/>
      </v:shape>
    </w:pict>
  </w:numPicBullet>
  <w:abstractNum w:abstractNumId="0" w15:restartNumberingAfterBreak="0">
    <w:nsid w:val="023C5401"/>
    <w:multiLevelType w:val="hybridMultilevel"/>
    <w:tmpl w:val="56546436"/>
    <w:lvl w:ilvl="0" w:tplc="76C27E9C">
      <w:start w:val="1"/>
      <w:numFmt w:val="bullet"/>
      <w:lvlText w:val=""/>
      <w:lvlPicBulletId w:val="0"/>
      <w:lvlJc w:val="left"/>
      <w:pPr>
        <w:ind w:left="360" w:hanging="360"/>
      </w:pPr>
      <w:rPr>
        <w:rFonts w:ascii="Symbol" w:hAnsi="Symbol" w:hint="default"/>
        <w:color w:val="auto"/>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2C2597E"/>
    <w:multiLevelType w:val="hybridMultilevel"/>
    <w:tmpl w:val="A54E33AE"/>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1A53098D"/>
    <w:multiLevelType w:val="hybridMultilevel"/>
    <w:tmpl w:val="2532358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12009AD"/>
    <w:multiLevelType w:val="hybridMultilevel"/>
    <w:tmpl w:val="DEAC0400"/>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4" w15:restartNumberingAfterBreak="0">
    <w:nsid w:val="29CC2D62"/>
    <w:multiLevelType w:val="hybridMultilevel"/>
    <w:tmpl w:val="02F4C38E"/>
    <w:lvl w:ilvl="0" w:tplc="76C27E9C">
      <w:start w:val="1"/>
      <w:numFmt w:val="bullet"/>
      <w:lvlText w:val=""/>
      <w:lvlPicBulletId w:val="0"/>
      <w:lvlJc w:val="left"/>
      <w:pPr>
        <w:ind w:left="360" w:hanging="360"/>
      </w:pPr>
      <w:rPr>
        <w:rFonts w:ascii="Symbol" w:hAnsi="Symbol" w:hint="default"/>
        <w:color w:val="auto"/>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15:restartNumberingAfterBreak="0">
    <w:nsid w:val="2F5F1287"/>
    <w:multiLevelType w:val="hybridMultilevel"/>
    <w:tmpl w:val="D5E2D288"/>
    <w:lvl w:ilvl="0" w:tplc="76C27E9C">
      <w:start w:val="1"/>
      <w:numFmt w:val="bullet"/>
      <w:lvlText w:val=""/>
      <w:lvlPicBulletId w:val="0"/>
      <w:lvlJc w:val="left"/>
      <w:pPr>
        <w:ind w:left="360" w:hanging="360"/>
      </w:pPr>
      <w:rPr>
        <w:rFonts w:ascii="Symbol" w:hAnsi="Symbol" w:hint="default"/>
        <w:color w:val="auto"/>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426A0B99"/>
    <w:multiLevelType w:val="hybridMultilevel"/>
    <w:tmpl w:val="503A2570"/>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456E3F4B"/>
    <w:multiLevelType w:val="hybridMultilevel"/>
    <w:tmpl w:val="EAA2103C"/>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 w15:restartNumberingAfterBreak="0">
    <w:nsid w:val="7F901C6D"/>
    <w:multiLevelType w:val="hybridMultilevel"/>
    <w:tmpl w:val="87949F70"/>
    <w:lvl w:ilvl="0" w:tplc="041D0003">
      <w:start w:val="1"/>
      <w:numFmt w:val="bullet"/>
      <w:lvlText w:val="o"/>
      <w:lvlJc w:val="left"/>
      <w:pPr>
        <w:ind w:left="360" w:hanging="360"/>
      </w:pPr>
      <w:rPr>
        <w:rFonts w:ascii="Courier New" w:hAnsi="Courier New" w:cs="Courier New"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6"/>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76"/>
    <w:rsid w:val="00091C66"/>
    <w:rsid w:val="002C58FE"/>
    <w:rsid w:val="00341976"/>
    <w:rsid w:val="005F45F4"/>
    <w:rsid w:val="006363AD"/>
    <w:rsid w:val="00976912"/>
    <w:rsid w:val="009B53E2"/>
    <w:rsid w:val="009D5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F5F346-B46F-4584-AB0A-9FAD926B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1976"/>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19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EFE84F931104EB1743D4E5F2F82D8" ma:contentTypeVersion="7" ma:contentTypeDescription="Create a new document." ma:contentTypeScope="" ma:versionID="845ae6f3f6c2b8ac7e7825712e7e97f4">
  <xsd:schema xmlns:xsd="http://www.w3.org/2001/XMLSchema" xmlns:xs="http://www.w3.org/2001/XMLSchema" xmlns:p="http://schemas.microsoft.com/office/2006/metadata/properties" xmlns:ns1="http://schemas.microsoft.com/sharepoint/v3" xmlns:ns2="cecf074e-af0f-4362-a307-80050056ef4f" targetNamespace="http://schemas.microsoft.com/office/2006/metadata/properties" ma:root="true" ma:fieldsID="3fec2f6b59da0550a3836809f41181fa" ns1:_="" ns2:_="">
    <xsd:import namespace="http://schemas.microsoft.com/sharepoint/v3"/>
    <xsd:import namespace="cecf074e-af0f-4362-a307-80050056ef4f"/>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cf074e-af0f-4362-a307-80050056ef4f"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F_x00f6_rfattare xmlns="cecf074e-af0f-4362-a307-80050056ef4f" xsi:nil="true"/>
    <Verksamhet xmlns="cecf074e-af0f-4362-a307-80050056ef4f" xsi:nil="true"/>
    <L_x00f6_pnummer xmlns="cecf074e-af0f-4362-a307-80050056ef4f" xsi:nil="true"/>
    <_x00c5_rtal xmlns="cecf074e-af0f-4362-a307-80050056ef4f" xsi:nil="true"/>
    <Beskrivning xmlns="cecf074e-af0f-4362-a307-80050056ef4f" xsi:nil="true"/>
    <Serienummer xmlns="cecf074e-af0f-4362-a307-80050056ef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AA079-B35C-42FC-93CD-DECD84AD7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cf074e-af0f-4362-a307-80050056e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BA110-2A6E-43C5-9C51-38734361DBB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ecf074e-af0f-4362-a307-80050056ef4f"/>
    <ds:schemaRef ds:uri="http://www.w3.org/XML/1998/namespace"/>
    <ds:schemaRef ds:uri="http://purl.org/dc/dcmitype/"/>
  </ds:schemaRefs>
</ds:datastoreItem>
</file>

<file path=customXml/itemProps3.xml><?xml version="1.0" encoding="utf-8"?>
<ds:datastoreItem xmlns:ds="http://schemas.openxmlformats.org/officeDocument/2006/customXml" ds:itemID="{4B955DDC-7155-4CEC-BC86-47CC8417D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5118</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Rygne</dc:creator>
  <cp:lastModifiedBy>Trottein Noeline</cp:lastModifiedBy>
  <cp:revision>2</cp:revision>
  <dcterms:created xsi:type="dcterms:W3CDTF">2020-08-17T12:28:00Z</dcterms:created>
  <dcterms:modified xsi:type="dcterms:W3CDTF">2020-08-17T12:28:00Z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0x010100A22EFE84F931104EB1743D4E5F2F82D8</vt:lpwstr>
  </property>
</Properties>
</file>